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C6A6C" w:rsidRDefault="002A5400">
      <w:pPr>
        <w:pStyle w:val="Standard"/>
        <w:spacing w:line="48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4686482</wp:posOffset>
                </wp:positionH>
                <wp:positionV relativeFrom="paragraph">
                  <wp:posOffset>-343082</wp:posOffset>
                </wp:positionV>
                <wp:extent cx="659767" cy="34290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C6A6C" w:rsidRDefault="002A5400">
                            <w:pPr>
                              <w:pStyle w:val="Standard"/>
                              <w:spacing w:line="0" w:lineRule="atLeast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編號：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BC6A6C" w:rsidRDefault="00BC6A6C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100803" tIns="55083" rIns="100803" bIns="55083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369pt;margin-top:-27pt;width:51.95pt;height:27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" filled="f" stroked="f">
                <v:textbox inset="2.80008mm,1.53008mm,2.80008mm,1.53008mm">
                  <w:txbxContent>
                    <w:p w:rsidR="00BC6A6C" w:rsidRDefault="002A5400">
                      <w:pPr>
                        <w:pStyle w:val="Standard"/>
                        <w:spacing w:line="0" w:lineRule="atLeast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編號：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:rsidR="00BC6A6C" w:rsidRDefault="00BC6A6C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cs="標楷體"/>
          <w:b/>
          <w:sz w:val="36"/>
          <w:szCs w:val="36"/>
        </w:rPr>
        <w:t>國立高雄科技大學自行研發</w:t>
      </w:r>
      <w:proofErr w:type="gramStart"/>
      <w:r>
        <w:rPr>
          <w:rFonts w:ascii="標楷體" w:hAnsi="標楷體" w:cs="標楷體"/>
          <w:b/>
          <w:sz w:val="36"/>
          <w:szCs w:val="36"/>
        </w:rPr>
        <w:t>玻</w:t>
      </w:r>
      <w:proofErr w:type="gramEnd"/>
      <w:r>
        <w:rPr>
          <w:rFonts w:ascii="標楷體" w:hAnsi="標楷體" w:cs="標楷體"/>
          <w:b/>
          <w:sz w:val="36"/>
          <w:szCs w:val="36"/>
        </w:rPr>
        <w:t>尿酸系列產品請領單</w:t>
      </w:r>
    </w:p>
    <w:p w:rsidR="00BC6A6C" w:rsidRDefault="002A5400">
      <w:pPr>
        <w:pStyle w:val="Standard"/>
        <w:tabs>
          <w:tab w:val="left" w:pos="1656"/>
          <w:tab w:val="left" w:pos="5076"/>
          <w:tab w:val="left" w:pos="6516"/>
        </w:tabs>
        <w:ind w:left="108"/>
      </w:pPr>
      <w:r>
        <w:rPr>
          <w:sz w:val="24"/>
          <w:szCs w:val="24"/>
        </w:rPr>
        <w:t>日期：</w:t>
      </w:r>
      <w:r>
        <w:rPr>
          <w:sz w:val="24"/>
          <w:szCs w:val="24"/>
        </w:rPr>
        <w:t xml:space="preserve">    </w:t>
      </w:r>
      <w:r w:rsidR="0035711E"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 w:rsidR="00A86A90">
        <w:rPr>
          <w:rFonts w:hint="eastAsia"/>
          <w:sz w:val="24"/>
          <w:szCs w:val="24"/>
        </w:rPr>
        <w:t xml:space="preserve"> </w:t>
      </w:r>
      <w:r w:rsidR="0035711E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 w:rsidR="00A86A90">
        <w:rPr>
          <w:rFonts w:hint="eastAsia"/>
          <w:sz w:val="24"/>
          <w:szCs w:val="24"/>
        </w:rPr>
        <w:t xml:space="preserve"> </w:t>
      </w:r>
      <w:r w:rsidR="0035711E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日</w:t>
      </w:r>
    </w:p>
    <w:tbl>
      <w:tblPr>
        <w:tblW w:w="991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2820"/>
        <w:gridCol w:w="600"/>
        <w:gridCol w:w="1440"/>
        <w:gridCol w:w="1440"/>
        <w:gridCol w:w="2175"/>
      </w:tblGrid>
      <w:tr w:rsidR="00BC6A6C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2A5400">
            <w:pPr>
              <w:pStyle w:val="Standard"/>
              <w:spacing w:line="0" w:lineRule="atLeast"/>
              <w:rPr>
                <w:rFonts w:ascii="標楷體" w:hAnsi="標楷體" w:cs="標楷體"/>
                <w:b/>
                <w:sz w:val="28"/>
                <w:szCs w:val="28"/>
              </w:rPr>
            </w:pPr>
            <w:r>
              <w:rPr>
                <w:rFonts w:ascii="標楷體" w:hAnsi="標楷體" w:cs="標楷體"/>
                <w:b/>
                <w:sz w:val="28"/>
                <w:szCs w:val="28"/>
              </w:rPr>
              <w:t>申請單位</w:t>
            </w:r>
          </w:p>
        </w:tc>
        <w:tc>
          <w:tcPr>
            <w:tcW w:w="8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BC6A6C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C6A6C">
        <w:trPr>
          <w:trHeight w:val="509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BC6A6C"/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2A5400">
            <w:pPr>
              <w:pStyle w:val="Standard"/>
              <w:jc w:val="both"/>
            </w:pPr>
            <w:r>
              <w:rPr>
                <w:sz w:val="24"/>
                <w:szCs w:val="24"/>
              </w:rPr>
              <w:t>聯絡人：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2A5400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聯絡分機：</w:t>
            </w:r>
          </w:p>
        </w:tc>
      </w:tr>
      <w:tr w:rsidR="00BC6A6C">
        <w:trPr>
          <w:trHeight w:val="356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2A5400">
            <w:pPr>
              <w:pStyle w:val="Standard"/>
              <w:spacing w:line="0" w:lineRule="atLeast"/>
              <w:rPr>
                <w:rFonts w:ascii="標楷體" w:hAnsi="標楷體" w:cs="標楷體"/>
                <w:b/>
                <w:sz w:val="28"/>
                <w:szCs w:val="28"/>
              </w:rPr>
            </w:pPr>
            <w:r>
              <w:rPr>
                <w:rFonts w:ascii="標楷體" w:hAnsi="標楷體" w:cs="標楷體"/>
                <w:b/>
                <w:sz w:val="28"/>
                <w:szCs w:val="28"/>
              </w:rPr>
              <w:t>經費來源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6C" w:rsidRDefault="002A540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計畫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部門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代碼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6C" w:rsidRDefault="002A540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經費用途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6C" w:rsidRDefault="002A5400">
            <w:pPr>
              <w:pStyle w:val="Standard"/>
              <w:jc w:val="center"/>
            </w:pPr>
            <w:r>
              <w:rPr>
                <w:sz w:val="24"/>
                <w:szCs w:val="24"/>
              </w:rPr>
              <w:t>動支序號</w:t>
            </w:r>
            <w:r>
              <w:rPr>
                <w:sz w:val="18"/>
                <w:szCs w:val="18"/>
              </w:rPr>
              <w:t>（</w:t>
            </w:r>
            <w:r>
              <w:rPr>
                <w:b/>
                <w:sz w:val="18"/>
                <w:szCs w:val="18"/>
              </w:rPr>
              <w:t>主計室填寫及核章</w:t>
            </w:r>
            <w:r>
              <w:rPr>
                <w:sz w:val="18"/>
                <w:szCs w:val="18"/>
              </w:rPr>
              <w:t>）</w:t>
            </w:r>
          </w:p>
        </w:tc>
      </w:tr>
      <w:tr w:rsidR="00BC6A6C">
        <w:trPr>
          <w:trHeight w:val="878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BC6A6C"/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6C" w:rsidRDefault="00BC6A6C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6C" w:rsidRDefault="00BC6A6C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6C" w:rsidRDefault="00BC6A6C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</w:tr>
      <w:tr w:rsidR="00BC6A6C">
        <w:trPr>
          <w:trHeight w:val="55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BC6A6C"/>
        </w:tc>
        <w:tc>
          <w:tcPr>
            <w:tcW w:w="8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6C" w:rsidRDefault="002A5400">
            <w:pPr>
              <w:pStyle w:val="Standard"/>
              <w:spacing w:line="0" w:lineRule="atLeast"/>
            </w:pPr>
            <w:r>
              <w:rPr>
                <w:sz w:val="24"/>
                <w:szCs w:val="24"/>
              </w:rPr>
              <w:t>分配予教學單位及行政單位之</w:t>
            </w:r>
            <w:proofErr w:type="gramStart"/>
            <w:r>
              <w:rPr>
                <w:sz w:val="24"/>
                <w:szCs w:val="24"/>
                <w:u w:val="single"/>
              </w:rPr>
              <w:t>教學訓</w:t>
            </w:r>
            <w:proofErr w:type="gramEnd"/>
            <w:r>
              <w:rPr>
                <w:sz w:val="24"/>
                <w:szCs w:val="24"/>
                <w:u w:val="single"/>
              </w:rPr>
              <w:t>輔經費</w:t>
            </w:r>
            <w:r>
              <w:rPr>
                <w:sz w:val="24"/>
                <w:szCs w:val="24"/>
              </w:rPr>
              <w:t>及</w:t>
            </w:r>
            <w:r>
              <w:rPr>
                <w:sz w:val="24"/>
                <w:szCs w:val="24"/>
                <w:u w:val="single"/>
              </w:rPr>
              <w:t>管理及總務經費</w:t>
            </w:r>
            <w:r>
              <w:rPr>
                <w:sz w:val="24"/>
                <w:szCs w:val="24"/>
              </w:rPr>
              <w:t>不可作為領用之經費來源，如有特殊業務需要，專案簽陳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校長核准後辦理。</w:t>
            </w:r>
          </w:p>
        </w:tc>
      </w:tr>
      <w:tr w:rsidR="00BC6A6C" w:rsidTr="00FC0510">
        <w:trPr>
          <w:trHeight w:val="77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2A5400">
            <w:pPr>
              <w:pStyle w:val="Standard"/>
              <w:spacing w:line="0" w:lineRule="atLeast"/>
            </w:pPr>
            <w:r>
              <w:rPr>
                <w:rFonts w:ascii="標楷體" w:hAnsi="標楷體" w:cs="標楷體"/>
                <w:b/>
                <w:sz w:val="28"/>
                <w:szCs w:val="28"/>
              </w:rPr>
              <w:t>用　　途</w:t>
            </w:r>
          </w:p>
        </w:tc>
        <w:tc>
          <w:tcPr>
            <w:tcW w:w="8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A6C" w:rsidRDefault="00BC6A6C">
            <w:pPr>
              <w:pStyle w:val="Standard"/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BC6A6C" w:rsidTr="0035711E">
        <w:trPr>
          <w:trHeight w:val="124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2A5400">
            <w:pPr>
              <w:pStyle w:val="Standard"/>
              <w:spacing w:line="0" w:lineRule="atLeast"/>
              <w:rPr>
                <w:rFonts w:ascii="標楷體" w:hAnsi="標楷體" w:cs="標楷體"/>
                <w:b/>
                <w:sz w:val="28"/>
                <w:szCs w:val="28"/>
              </w:rPr>
            </w:pPr>
            <w:r>
              <w:rPr>
                <w:rFonts w:ascii="標楷體" w:hAnsi="標楷體" w:cs="標楷體"/>
                <w:b/>
                <w:sz w:val="28"/>
                <w:szCs w:val="28"/>
              </w:rPr>
              <w:t>致贈對象</w:t>
            </w:r>
          </w:p>
        </w:tc>
        <w:tc>
          <w:tcPr>
            <w:tcW w:w="8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BC6A6C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C6A6C">
        <w:trPr>
          <w:trHeight w:val="371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2A5400">
            <w:pPr>
              <w:pStyle w:val="Standard"/>
              <w:spacing w:line="0" w:lineRule="atLeast"/>
              <w:jc w:val="center"/>
            </w:pPr>
            <w:proofErr w:type="gramStart"/>
            <w:r>
              <w:rPr>
                <w:rFonts w:ascii="標楷體" w:hAnsi="標楷體" w:cs="標楷體"/>
                <w:b/>
                <w:sz w:val="28"/>
                <w:szCs w:val="28"/>
              </w:rPr>
              <w:t>領用明細</w:t>
            </w:r>
            <w:proofErr w:type="gramEnd"/>
          </w:p>
        </w:tc>
      </w:tr>
      <w:tr w:rsidR="00BC6A6C">
        <w:trPr>
          <w:trHeight w:val="39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2A5400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 w:cs="標楷體"/>
                <w:b/>
                <w:sz w:val="28"/>
                <w:szCs w:val="28"/>
              </w:rPr>
              <w:t>項　次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2A5400">
            <w:pPr>
              <w:pStyle w:val="Standard"/>
              <w:spacing w:line="0" w:lineRule="atLeast"/>
              <w:jc w:val="center"/>
              <w:rPr>
                <w:rFonts w:ascii="標楷體" w:hAnsi="標楷體" w:cs="標楷體"/>
                <w:b/>
                <w:sz w:val="28"/>
                <w:szCs w:val="28"/>
              </w:rPr>
            </w:pPr>
            <w:r>
              <w:rPr>
                <w:rFonts w:ascii="標楷體" w:hAnsi="標楷體" w:cs="標楷體"/>
                <w:b/>
                <w:sz w:val="28"/>
                <w:szCs w:val="28"/>
              </w:rPr>
              <w:t>領用項目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2A5400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 w:cs="標楷體"/>
                <w:b/>
                <w:sz w:val="28"/>
                <w:szCs w:val="28"/>
              </w:rPr>
              <w:t>數　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2A5400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 w:cs="標楷體"/>
                <w:b/>
                <w:sz w:val="28"/>
                <w:szCs w:val="28"/>
              </w:rPr>
              <w:t>單　價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2A5400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 w:cs="標楷體"/>
                <w:b/>
                <w:sz w:val="28"/>
                <w:szCs w:val="28"/>
              </w:rPr>
              <w:t>合　計</w:t>
            </w:r>
          </w:p>
        </w:tc>
      </w:tr>
      <w:tr w:rsidR="00BC6A6C">
        <w:trPr>
          <w:trHeight w:val="39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2A5400">
            <w:pPr>
              <w:pStyle w:val="Standard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2A5400">
            <w:pPr>
              <w:pStyle w:val="Standard"/>
              <w:spacing w:line="0" w:lineRule="atLeast"/>
              <w:rPr>
                <w:rFonts w:ascii="標楷體" w:hAnsi="標楷體" w:cs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hAnsi="標楷體" w:cs="標楷體"/>
                <w:b/>
                <w:sz w:val="28"/>
                <w:szCs w:val="28"/>
              </w:rPr>
              <w:t>玻</w:t>
            </w:r>
            <w:proofErr w:type="gramEnd"/>
            <w:r>
              <w:rPr>
                <w:rFonts w:ascii="標楷體" w:hAnsi="標楷體" w:cs="標楷體"/>
                <w:b/>
                <w:sz w:val="28"/>
                <w:szCs w:val="28"/>
              </w:rPr>
              <w:t>尿酸精華液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BC6A6C">
            <w:pPr>
              <w:pStyle w:val="Standard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2A5400">
            <w:pPr>
              <w:pStyle w:val="Standard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BC6A6C">
            <w:pPr>
              <w:pStyle w:val="Standard"/>
              <w:snapToGrid w:val="0"/>
              <w:spacing w:line="0" w:lineRule="atLeast"/>
              <w:ind w:right="560"/>
              <w:rPr>
                <w:sz w:val="28"/>
                <w:szCs w:val="28"/>
              </w:rPr>
            </w:pPr>
          </w:p>
        </w:tc>
      </w:tr>
      <w:tr w:rsidR="00BC6A6C">
        <w:trPr>
          <w:trHeight w:val="39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2A5400">
            <w:pPr>
              <w:pStyle w:val="Standard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6E5409">
            <w:pPr>
              <w:pStyle w:val="Standard"/>
              <w:spacing w:line="0" w:lineRule="atLeast"/>
              <w:rPr>
                <w:rFonts w:ascii="標楷體" w:hAnsi="標楷體" w:cs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hAnsi="標楷體" w:cs="標楷體"/>
                <w:b/>
                <w:sz w:val="28"/>
                <w:szCs w:val="28"/>
              </w:rPr>
              <w:t>玻</w:t>
            </w:r>
            <w:proofErr w:type="gramEnd"/>
            <w:r>
              <w:rPr>
                <w:rFonts w:ascii="標楷體" w:hAnsi="標楷體" w:cs="標楷體"/>
                <w:b/>
                <w:sz w:val="28"/>
                <w:szCs w:val="28"/>
              </w:rPr>
              <w:t>尿酸化妝水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BC6A6C">
            <w:pPr>
              <w:pStyle w:val="Standard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6E5409">
            <w:pPr>
              <w:pStyle w:val="Standard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BC6A6C">
            <w:pPr>
              <w:pStyle w:val="Standard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BC6A6C">
        <w:trPr>
          <w:trHeight w:val="39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2A5400">
            <w:pPr>
              <w:pStyle w:val="Standard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6E5409">
            <w:pPr>
              <w:pStyle w:val="Standard"/>
              <w:spacing w:line="0" w:lineRule="atLeast"/>
              <w:rPr>
                <w:rFonts w:ascii="標楷體" w:hAnsi="標楷體" w:cs="標楷體"/>
                <w:b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b/>
                <w:sz w:val="28"/>
                <w:szCs w:val="28"/>
              </w:rPr>
              <w:t>胺</w:t>
            </w:r>
            <w:proofErr w:type="gramStart"/>
            <w:r>
              <w:rPr>
                <w:rFonts w:ascii="標楷體" w:hAnsi="標楷體" w:cs="標楷體" w:hint="eastAsia"/>
                <w:b/>
                <w:sz w:val="28"/>
                <w:szCs w:val="28"/>
              </w:rPr>
              <w:t>基酸潔膚</w:t>
            </w:r>
            <w:proofErr w:type="gramEnd"/>
            <w:r>
              <w:rPr>
                <w:rFonts w:ascii="標楷體" w:hAnsi="標楷體" w:cs="標楷體" w:hint="eastAsia"/>
                <w:b/>
                <w:sz w:val="28"/>
                <w:szCs w:val="28"/>
              </w:rPr>
              <w:t>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BC6A6C">
            <w:pPr>
              <w:pStyle w:val="Standard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2A5400">
            <w:pPr>
              <w:pStyle w:val="Standard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BC6A6C">
            <w:pPr>
              <w:pStyle w:val="Standard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BC6A6C">
        <w:trPr>
          <w:trHeight w:val="39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Pr="006E5409" w:rsidRDefault="006E5409">
            <w:pPr>
              <w:pStyle w:val="Standard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6E5409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6E5409">
            <w:pPr>
              <w:pStyle w:val="Standard"/>
              <w:snapToGrid w:val="0"/>
              <w:spacing w:line="0" w:lineRule="atLeast"/>
              <w:rPr>
                <w:rFonts w:ascii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cs="標楷體"/>
                <w:b/>
                <w:sz w:val="28"/>
                <w:szCs w:val="28"/>
              </w:rPr>
              <w:t>玻</w:t>
            </w:r>
            <w:proofErr w:type="gramEnd"/>
            <w:r>
              <w:rPr>
                <w:rFonts w:ascii="標楷體" w:hAnsi="標楷體" w:cs="標楷體"/>
                <w:b/>
                <w:sz w:val="28"/>
                <w:szCs w:val="28"/>
              </w:rPr>
              <w:t>尿酸</w:t>
            </w:r>
            <w:proofErr w:type="gramStart"/>
            <w:r>
              <w:rPr>
                <w:rFonts w:ascii="標楷體" w:hAnsi="標楷體" w:cs="標楷體"/>
                <w:b/>
                <w:sz w:val="28"/>
                <w:szCs w:val="28"/>
              </w:rPr>
              <w:t>水凝</w:t>
            </w:r>
            <w:proofErr w:type="gramEnd"/>
            <w:r>
              <w:rPr>
                <w:rFonts w:ascii="標楷體" w:hAnsi="標楷體" w:cs="標楷體"/>
                <w:b/>
                <w:sz w:val="28"/>
                <w:szCs w:val="28"/>
              </w:rPr>
              <w:t>膜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BC6A6C">
            <w:pPr>
              <w:pStyle w:val="Standard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6E5409">
            <w:pPr>
              <w:pStyle w:val="Standard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BC6A6C">
            <w:pPr>
              <w:pStyle w:val="Standard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BC6A6C">
        <w:trPr>
          <w:trHeight w:val="39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BC6A6C">
            <w:pPr>
              <w:pStyle w:val="Standard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BC6A6C">
            <w:pPr>
              <w:pStyle w:val="Standard"/>
              <w:snapToGrid w:val="0"/>
              <w:spacing w:line="0" w:lineRule="atLeast"/>
              <w:rPr>
                <w:rFonts w:ascii="標楷體" w:hAnsi="標楷體" w:cs="新細明體, PMingLiU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BC6A6C">
            <w:pPr>
              <w:pStyle w:val="Standard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BC6A6C">
            <w:pPr>
              <w:pStyle w:val="Standard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BC6A6C">
            <w:pPr>
              <w:pStyle w:val="Standard"/>
              <w:snapToGrid w:val="0"/>
              <w:spacing w:line="0" w:lineRule="atLeast"/>
              <w:rPr>
                <w:sz w:val="28"/>
                <w:szCs w:val="28"/>
              </w:rPr>
            </w:pPr>
          </w:p>
        </w:tc>
      </w:tr>
      <w:tr w:rsidR="00BC6A6C">
        <w:trPr>
          <w:trHeight w:val="458"/>
        </w:trPr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2A5400">
            <w:pPr>
              <w:pStyle w:val="Standard"/>
              <w:spacing w:line="0" w:lineRule="atLeast"/>
              <w:jc w:val="center"/>
              <w:rPr>
                <w:rFonts w:ascii="標楷體" w:hAnsi="標楷體" w:cs="標楷體"/>
                <w:b/>
                <w:sz w:val="28"/>
                <w:szCs w:val="28"/>
              </w:rPr>
            </w:pPr>
            <w:r>
              <w:rPr>
                <w:rFonts w:ascii="標楷體" w:hAnsi="標楷體" w:cs="標楷體"/>
                <w:b/>
                <w:sz w:val="28"/>
                <w:szCs w:val="28"/>
              </w:rPr>
              <w:t>總　　計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A6C" w:rsidRDefault="00BC6A6C">
            <w:pPr>
              <w:pStyle w:val="Standard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</w:tbl>
    <w:p w:rsidR="00BC6A6C" w:rsidRDefault="002A5400">
      <w:pPr>
        <w:pStyle w:val="Standard"/>
        <w:spacing w:line="0" w:lineRule="atLeast"/>
        <w:ind w:left="960" w:right="304" w:hanging="960"/>
      </w:pPr>
      <w:r>
        <w:rPr>
          <w:rFonts w:ascii="標楷體" w:hAnsi="標楷體" w:cs="標楷體"/>
          <w:sz w:val="32"/>
          <w:szCs w:val="32"/>
        </w:rPr>
        <w:t>備註：各單位填單並經主管核章後，請送主計室填寫動支序號及核章，再至</w:t>
      </w:r>
      <w:proofErr w:type="gramStart"/>
      <w:r>
        <w:rPr>
          <w:rFonts w:ascii="標楷體" w:hAnsi="標楷體" w:cs="標楷體"/>
          <w:sz w:val="32"/>
          <w:szCs w:val="32"/>
        </w:rPr>
        <w:t>化材系</w:t>
      </w:r>
      <w:proofErr w:type="gramEnd"/>
      <w:r>
        <w:rPr>
          <w:rFonts w:ascii="標楷體" w:hAnsi="標楷體" w:cs="標楷體"/>
          <w:sz w:val="32"/>
          <w:szCs w:val="32"/>
        </w:rPr>
        <w:t>30</w:t>
      </w:r>
      <w:r w:rsidR="006E5409">
        <w:rPr>
          <w:rFonts w:ascii="標楷體" w:hAnsi="標楷體" w:cs="標楷體"/>
          <w:sz w:val="32"/>
          <w:szCs w:val="32"/>
        </w:rPr>
        <w:t>3</w:t>
      </w:r>
      <w:r>
        <w:rPr>
          <w:rFonts w:ascii="標楷體" w:hAnsi="標楷體" w:cs="標楷體"/>
          <w:sz w:val="32"/>
          <w:szCs w:val="32"/>
        </w:rPr>
        <w:t>室(分機：</w:t>
      </w:r>
      <w:r w:rsidR="00B67886">
        <w:rPr>
          <w:rFonts w:ascii="標楷體" w:hAnsi="標楷體" w:cs="標楷體" w:hint="eastAsia"/>
          <w:sz w:val="32"/>
          <w:szCs w:val="32"/>
        </w:rPr>
        <w:t>1</w:t>
      </w:r>
      <w:r>
        <w:rPr>
          <w:rFonts w:ascii="標楷體" w:hAnsi="標楷體" w:cs="標楷體"/>
          <w:sz w:val="32"/>
          <w:szCs w:val="32"/>
        </w:rPr>
        <w:t>51</w:t>
      </w:r>
      <w:r w:rsidR="006E5409">
        <w:rPr>
          <w:rFonts w:ascii="標楷體" w:hAnsi="標楷體" w:cs="標楷體"/>
          <w:sz w:val="32"/>
          <w:szCs w:val="32"/>
        </w:rPr>
        <w:t>2</w:t>
      </w:r>
      <w:r>
        <w:rPr>
          <w:rFonts w:ascii="標楷體" w:hAnsi="標楷體" w:cs="標楷體"/>
          <w:sz w:val="32"/>
          <w:szCs w:val="32"/>
        </w:rPr>
        <w:t>1)請領。為年終庫存盤點所需，每年12月21-31日停止領用。</w:t>
      </w:r>
    </w:p>
    <w:p w:rsidR="00BC6A6C" w:rsidRDefault="002A5400">
      <w:pPr>
        <w:pStyle w:val="Standard"/>
        <w:spacing w:line="0" w:lineRule="atLeast"/>
        <w:ind w:left="3960"/>
        <w:rPr>
          <w:rFonts w:ascii="標楷體" w:hAnsi="標楷體" w:cs="標楷體"/>
          <w:sz w:val="32"/>
          <w:szCs w:val="32"/>
        </w:rPr>
      </w:pPr>
      <w:r>
        <w:rPr>
          <w:rFonts w:ascii="標楷體" w:hAnsi="標楷體" w:cs="標楷體"/>
          <w:sz w:val="32"/>
          <w:szCs w:val="32"/>
        </w:rPr>
        <w:t>領用單位主管(核章):</w:t>
      </w:r>
    </w:p>
    <w:p w:rsidR="00BC6A6C" w:rsidRDefault="00BC6A6C">
      <w:pPr>
        <w:pStyle w:val="Standard"/>
        <w:spacing w:line="0" w:lineRule="atLeast"/>
        <w:rPr>
          <w:rFonts w:ascii="標楷體" w:hAnsi="標楷體" w:cs="標楷體"/>
        </w:rPr>
      </w:pPr>
    </w:p>
    <w:p w:rsidR="00BC6A6C" w:rsidRDefault="00BC6A6C">
      <w:pPr>
        <w:pStyle w:val="Standard"/>
        <w:spacing w:line="0" w:lineRule="atLeast"/>
        <w:jc w:val="both"/>
        <w:rPr>
          <w:rFonts w:ascii="標楷體" w:hAnsi="標楷體" w:cs="標楷體"/>
          <w:sz w:val="32"/>
          <w:szCs w:val="32"/>
        </w:rPr>
      </w:pPr>
    </w:p>
    <w:p w:rsidR="00BC6A6C" w:rsidRDefault="002A5400">
      <w:pPr>
        <w:pStyle w:val="Standard"/>
        <w:spacing w:line="0" w:lineRule="atLeast"/>
        <w:ind w:firstLine="800"/>
        <w:rPr>
          <w:rFonts w:ascii="標楷體" w:hAnsi="標楷體" w:cs="標楷體"/>
          <w:sz w:val="32"/>
          <w:szCs w:val="32"/>
        </w:rPr>
      </w:pPr>
      <w:r>
        <w:rPr>
          <w:rFonts w:ascii="標楷體" w:hAnsi="標楷體" w:cs="標楷體"/>
          <w:sz w:val="32"/>
          <w:szCs w:val="32"/>
        </w:rPr>
        <w:t>此致</w:t>
      </w:r>
    </w:p>
    <w:p w:rsidR="00BC6A6C" w:rsidRDefault="002A5400">
      <w:pPr>
        <w:pStyle w:val="Standard"/>
        <w:spacing w:before="180" w:line="0" w:lineRule="atLeast"/>
      </w:pPr>
      <w:r>
        <w:rPr>
          <w:rFonts w:ascii="標楷體" w:hAnsi="標楷體" w:cs="標楷體"/>
          <w:sz w:val="32"/>
          <w:szCs w:val="32"/>
        </w:rPr>
        <w:t xml:space="preserve"> </w:t>
      </w:r>
      <w:proofErr w:type="gramStart"/>
      <w:r>
        <w:rPr>
          <w:rFonts w:ascii="標楷體" w:hAnsi="標楷體" w:cs="標楷體"/>
          <w:sz w:val="32"/>
          <w:szCs w:val="32"/>
        </w:rPr>
        <w:t>化材系</w:t>
      </w:r>
      <w:proofErr w:type="gramEnd"/>
    </w:p>
    <w:p w:rsidR="00BC6A6C" w:rsidRDefault="00BC6A6C">
      <w:pPr>
        <w:pStyle w:val="Standard"/>
        <w:spacing w:line="0" w:lineRule="atLeast"/>
        <w:rPr>
          <w:rFonts w:ascii="標楷體" w:hAnsi="標楷體" w:cs="標楷體"/>
          <w:sz w:val="32"/>
          <w:szCs w:val="32"/>
        </w:rPr>
      </w:pPr>
    </w:p>
    <w:p w:rsidR="00BC6A6C" w:rsidRDefault="002A5400">
      <w:pPr>
        <w:pStyle w:val="Standard"/>
        <w:snapToGrid w:val="0"/>
        <w:spacing w:line="320" w:lineRule="exact"/>
        <w:jc w:val="center"/>
      </w:pPr>
      <w:r>
        <w:rPr>
          <w:sz w:val="32"/>
          <w:szCs w:val="32"/>
        </w:rPr>
        <w:t>領用人簽收：</w:t>
      </w:r>
    </w:p>
    <w:p w:rsidR="00BC6A6C" w:rsidRDefault="002A5400">
      <w:pPr>
        <w:pStyle w:val="Standard"/>
        <w:snapToGrid w:val="0"/>
        <w:spacing w:line="320" w:lineRule="exact"/>
        <w:ind w:firstLine="3960"/>
      </w:pPr>
      <w:r>
        <w:rPr>
          <w:sz w:val="24"/>
          <w:szCs w:val="24"/>
        </w:rPr>
        <w:t>（請清點數量無誤後簽收）</w:t>
      </w:r>
    </w:p>
    <w:p w:rsidR="00BC6A6C" w:rsidRDefault="00BC6A6C">
      <w:pPr>
        <w:pStyle w:val="Standard"/>
        <w:snapToGrid w:val="0"/>
        <w:spacing w:line="320" w:lineRule="exact"/>
        <w:ind w:firstLine="3960"/>
        <w:rPr>
          <w:sz w:val="24"/>
          <w:szCs w:val="24"/>
        </w:rPr>
      </w:pPr>
    </w:p>
    <w:p w:rsidR="00BC6A6C" w:rsidRDefault="00BC6A6C">
      <w:pPr>
        <w:pStyle w:val="Standard"/>
        <w:snapToGrid w:val="0"/>
        <w:spacing w:line="320" w:lineRule="exact"/>
        <w:rPr>
          <w:sz w:val="24"/>
          <w:szCs w:val="24"/>
        </w:rPr>
      </w:pPr>
    </w:p>
    <w:sectPr w:rsidR="00BC6A6C">
      <w:pgSz w:w="11906" w:h="16838"/>
      <w:pgMar w:top="1438" w:right="851" w:bottom="719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541" w:rsidRDefault="009B1541">
      <w:r>
        <w:separator/>
      </w:r>
    </w:p>
  </w:endnote>
  <w:endnote w:type="continuationSeparator" w:id="0">
    <w:p w:rsidR="009B1541" w:rsidRDefault="009B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, PMingLiU">
    <w:altName w:val="New York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541" w:rsidRDefault="009B1541">
      <w:r>
        <w:rPr>
          <w:color w:val="000000"/>
        </w:rPr>
        <w:separator/>
      </w:r>
    </w:p>
  </w:footnote>
  <w:footnote w:type="continuationSeparator" w:id="0">
    <w:p w:rsidR="009B1541" w:rsidRDefault="009B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44C90"/>
    <w:multiLevelType w:val="multilevel"/>
    <w:tmpl w:val="E9DC1EFA"/>
    <w:styleLink w:val="WW8Num2"/>
    <w:lvl w:ilvl="0">
      <w:start w:val="1"/>
      <w:numFmt w:val="decimal"/>
      <w:lvlText w:val="%1．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BD223FC"/>
    <w:multiLevelType w:val="multilevel"/>
    <w:tmpl w:val="4588C704"/>
    <w:styleLink w:val="WW8Num1"/>
    <w:lvl w:ilvl="0">
      <w:numFmt w:val="bullet"/>
      <w:lvlText w:val="□"/>
      <w:lvlJc w:val="left"/>
      <w:rPr>
        <w:rFonts w:ascii="新細明體, PMingLiU" w:eastAsia="新細明體, PMingLiU" w:hAnsi="新細明體, PMingLiU" w:cs="Times New Roman"/>
        <w:sz w:val="28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A6C"/>
    <w:rsid w:val="001C3BFF"/>
    <w:rsid w:val="002A5400"/>
    <w:rsid w:val="00311F7B"/>
    <w:rsid w:val="003300D8"/>
    <w:rsid w:val="0035711E"/>
    <w:rsid w:val="00423FB2"/>
    <w:rsid w:val="00503FCD"/>
    <w:rsid w:val="00587614"/>
    <w:rsid w:val="006623F6"/>
    <w:rsid w:val="006E5409"/>
    <w:rsid w:val="009B1541"/>
    <w:rsid w:val="00A15BE7"/>
    <w:rsid w:val="00A86A90"/>
    <w:rsid w:val="00B63A3B"/>
    <w:rsid w:val="00B67886"/>
    <w:rsid w:val="00B7231B"/>
    <w:rsid w:val="00BC6A6C"/>
    <w:rsid w:val="00FC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C6C366-1981-4157-9162-BA5561CC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標楷體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新細明體, PMingLiU" w:eastAsia="新細明體, PMingLiU" w:hAnsi="新細明體, PMingLiU" w:cs="Times New Roman"/>
      <w:sz w:val="28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6">
    <w:name w:val="header"/>
    <w:basedOn w:val="a"/>
    <w:link w:val="a7"/>
    <w:uiPriority w:val="99"/>
    <w:unhideWhenUsed/>
    <w:rsid w:val="001C3BF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1C3BFF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1C3BFF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1C3BFF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中臺科技大學學校文宣品申請表</dc:title>
  <dc:creator>sandy</dc:creator>
  <cp:lastModifiedBy>user</cp:lastModifiedBy>
  <cp:revision>2</cp:revision>
  <cp:lastPrinted>2010-11-03T12:02:00Z</cp:lastPrinted>
  <dcterms:created xsi:type="dcterms:W3CDTF">2021-08-03T03:33:00Z</dcterms:created>
  <dcterms:modified xsi:type="dcterms:W3CDTF">2021-08-03T03:33:00Z</dcterms:modified>
</cp:coreProperties>
</file>